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58" w:rsidRDefault="00147358"/>
    <w:p w:rsidR="00E373EC" w:rsidRPr="00E373EC" w:rsidRDefault="00E373EC" w:rsidP="00E373EC">
      <w:pPr>
        <w:jc w:val="center"/>
        <w:rPr>
          <w:b/>
        </w:rPr>
      </w:pPr>
      <w:r w:rsidRPr="00E373EC">
        <w:rPr>
          <w:b/>
        </w:rPr>
        <w:t>SBNC Protocol Checklist</w:t>
      </w:r>
      <w:r w:rsidR="00B90EE4">
        <w:rPr>
          <w:b/>
        </w:rPr>
        <w:t xml:space="preserve"> 4-10-17</w:t>
      </w:r>
    </w:p>
    <w:p w:rsidR="00D57181" w:rsidRPr="00BC4A21" w:rsidRDefault="00D57181">
      <w:pPr>
        <w:rPr>
          <w:b/>
        </w:rPr>
      </w:pPr>
    </w:p>
    <w:p w:rsidR="00BC4A21" w:rsidRDefault="00BC4A21">
      <w:pPr>
        <w:rPr>
          <w:b/>
        </w:rPr>
      </w:pPr>
    </w:p>
    <w:p w:rsidR="00D57181" w:rsidRPr="00BC4A21" w:rsidRDefault="00D57181">
      <w:pPr>
        <w:rPr>
          <w:b/>
        </w:rPr>
      </w:pPr>
      <w:r w:rsidRPr="00BC4A21">
        <w:rPr>
          <w:b/>
        </w:rPr>
        <w:t>Protocol Start-up Checklist</w:t>
      </w:r>
    </w:p>
    <w:p w:rsidR="00D57181" w:rsidRDefault="00D57181" w:rsidP="00D57181">
      <w:pPr>
        <w:pStyle w:val="ListParagraph"/>
        <w:numPr>
          <w:ilvl w:val="0"/>
          <w:numId w:val="1"/>
        </w:numPr>
      </w:pPr>
      <w:r>
        <w:t>Prior to study start meet with staff again to discuss logistics of study and  finalize</w:t>
      </w:r>
      <w:r w:rsidR="00BC4A21">
        <w:t xml:space="preserve"> pricing</w:t>
      </w:r>
      <w:r>
        <w:t xml:space="preserve"> agreement</w:t>
      </w:r>
    </w:p>
    <w:p w:rsidR="00D57181" w:rsidRDefault="00D57181" w:rsidP="00D57181">
      <w:pPr>
        <w:pStyle w:val="ListParagraph"/>
        <w:numPr>
          <w:ilvl w:val="0"/>
          <w:numId w:val="1"/>
        </w:numPr>
      </w:pPr>
      <w:r>
        <w:t>Provide copy of IRB approval.</w:t>
      </w:r>
    </w:p>
    <w:p w:rsidR="00D57181" w:rsidRDefault="00D57181" w:rsidP="00D57181">
      <w:pPr>
        <w:pStyle w:val="ListParagraph"/>
        <w:numPr>
          <w:ilvl w:val="0"/>
          <w:numId w:val="1"/>
        </w:numPr>
      </w:pPr>
      <w:r>
        <w:t xml:space="preserve">Provide copy of Notice of Grant Award.  </w:t>
      </w:r>
    </w:p>
    <w:p w:rsidR="00D57181" w:rsidRDefault="00D57181" w:rsidP="00D57181">
      <w:pPr>
        <w:pStyle w:val="ListParagraph"/>
        <w:numPr>
          <w:ilvl w:val="0"/>
          <w:numId w:val="1"/>
        </w:numPr>
      </w:pPr>
      <w:r>
        <w:t>Receive approval from Scientific Advisory Committee.</w:t>
      </w:r>
    </w:p>
    <w:p w:rsidR="00C84ED3" w:rsidRDefault="00C84ED3" w:rsidP="00D57181">
      <w:pPr>
        <w:pStyle w:val="ListParagraph"/>
        <w:numPr>
          <w:ilvl w:val="0"/>
          <w:numId w:val="1"/>
        </w:numPr>
      </w:pPr>
      <w:r>
        <w:t xml:space="preserve">Complete SBNC Protocol Start-up form </w:t>
      </w:r>
      <w:bookmarkStart w:id="0" w:name="_GoBack"/>
      <w:bookmarkEnd w:id="0"/>
    </w:p>
    <w:p w:rsidR="00D57181" w:rsidRDefault="00D57181" w:rsidP="00D57181">
      <w:pPr>
        <w:pStyle w:val="ListParagraph"/>
        <w:numPr>
          <w:ilvl w:val="0"/>
          <w:numId w:val="1"/>
        </w:numPr>
      </w:pPr>
      <w:r>
        <w:t>Submit doctor’s orders &amp; data processing orders and attend orders review meeting.</w:t>
      </w:r>
    </w:p>
    <w:p w:rsidR="00D57181" w:rsidRDefault="00D57181" w:rsidP="00D57181">
      <w:pPr>
        <w:pStyle w:val="ListParagraph"/>
        <w:numPr>
          <w:ilvl w:val="0"/>
          <w:numId w:val="1"/>
        </w:numPr>
      </w:pPr>
      <w:r>
        <w:t>Finalize and resubmit orders.</w:t>
      </w:r>
    </w:p>
    <w:p w:rsidR="00D57181" w:rsidRDefault="00D57181" w:rsidP="00D57181">
      <w:pPr>
        <w:pStyle w:val="ListParagraph"/>
        <w:numPr>
          <w:ilvl w:val="0"/>
          <w:numId w:val="1"/>
        </w:numPr>
      </w:pPr>
      <w:r>
        <w:t xml:space="preserve">Perform a dry run when needed.  </w:t>
      </w:r>
    </w:p>
    <w:p w:rsidR="00D57181" w:rsidRDefault="00D57181" w:rsidP="00D57181">
      <w:pPr>
        <w:pStyle w:val="ListParagraph"/>
        <w:numPr>
          <w:ilvl w:val="0"/>
          <w:numId w:val="1"/>
        </w:numPr>
      </w:pPr>
      <w:r>
        <w:t>Attend follow up meeting after completing first 2-3 subjects when needed.</w:t>
      </w:r>
    </w:p>
    <w:p w:rsidR="00BC4A21" w:rsidRDefault="00BC4A21" w:rsidP="00D57181">
      <w:pPr>
        <w:pStyle w:val="ListParagraph"/>
        <w:numPr>
          <w:ilvl w:val="0"/>
          <w:numId w:val="1"/>
        </w:numPr>
      </w:pPr>
      <w:r>
        <w:t>Complete Data Processing Orders</w:t>
      </w:r>
    </w:p>
    <w:p w:rsidR="00D57181" w:rsidRDefault="00D57181" w:rsidP="00D57181"/>
    <w:p w:rsidR="00D57181" w:rsidRDefault="00BC4A21" w:rsidP="00D57181">
      <w:pPr>
        <w:rPr>
          <w:b/>
        </w:rPr>
      </w:pPr>
      <w:r w:rsidRPr="005341B3">
        <w:rPr>
          <w:b/>
        </w:rPr>
        <w:t>Modifications:</w:t>
      </w:r>
    </w:p>
    <w:p w:rsidR="00FB585C" w:rsidRPr="00FB585C" w:rsidRDefault="00C862B7" w:rsidP="00D57181">
      <w:r>
        <w:t xml:space="preserve">Please note that in the event of a modification that changes the scope of the original SBNC protocol (i.e. number of participants, number of study visits, number and type of procedures, type of data requested etc.), a </w:t>
      </w:r>
      <w:r w:rsidRPr="007C32C3">
        <w:rPr>
          <w:u w:val="single"/>
        </w:rPr>
        <w:t>change request for will need to be completed</w:t>
      </w:r>
      <w:r w:rsidR="007C32C3">
        <w:t xml:space="preserve"> and sent to Christina Nicassio </w:t>
      </w:r>
      <w:r>
        <w:t xml:space="preserve"> </w:t>
      </w:r>
      <w:r w:rsidR="007C32C3">
        <w:t xml:space="preserve">prior to implementing these changes at the SBNC.  Certain changes in scope may have an impact </w:t>
      </w:r>
      <w:r w:rsidR="00425CEC">
        <w:t xml:space="preserve">on the original agreed upon scope and budget and thus will require further review and approval from all parties.  </w:t>
      </w:r>
    </w:p>
    <w:p w:rsidR="007C32C3" w:rsidRDefault="007C32C3" w:rsidP="00D57181"/>
    <w:p w:rsidR="00BC4A21" w:rsidRPr="005341B3" w:rsidRDefault="00BC4A21" w:rsidP="00D57181">
      <w:pPr>
        <w:rPr>
          <w:b/>
        </w:rPr>
      </w:pPr>
      <w:r w:rsidRPr="005341B3">
        <w:rPr>
          <w:b/>
        </w:rPr>
        <w:t>Close-out:</w:t>
      </w:r>
    </w:p>
    <w:p w:rsidR="00D57181" w:rsidRDefault="00E373EC" w:rsidP="00D57181">
      <w:r>
        <w:t xml:space="preserve">A study close-out meeting should be </w:t>
      </w:r>
      <w:r w:rsidR="00AC326E">
        <w:t>scheduled within two weeks of comp</w:t>
      </w:r>
      <w:r w:rsidR="00B90EE4">
        <w:t xml:space="preserve">leting the final study visit on SBNC premises. The purpose of this meeting is to finalize any study procedures and to review any outstanding data questions/issues in addition to ensuring that protocol study materials are retrieved from SBNC storage and freezer space.  A final debriefing that includes a “lessons learned” from the protocol will also be addressed.    </w:t>
      </w:r>
    </w:p>
    <w:p w:rsidR="00D57181" w:rsidRDefault="00D57181" w:rsidP="00D57181"/>
    <w:p w:rsidR="00D57181" w:rsidRDefault="00D57181" w:rsidP="00D57181"/>
    <w:p w:rsidR="00D57181" w:rsidRDefault="00D57181" w:rsidP="00D57181"/>
    <w:sectPr w:rsidR="00D57181" w:rsidSect="0014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738"/>
    <w:multiLevelType w:val="hybridMultilevel"/>
    <w:tmpl w:val="BF58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81"/>
    <w:rsid w:val="00147358"/>
    <w:rsid w:val="00183770"/>
    <w:rsid w:val="00185594"/>
    <w:rsid w:val="00425CEC"/>
    <w:rsid w:val="005341B3"/>
    <w:rsid w:val="0067066F"/>
    <w:rsid w:val="007C32C3"/>
    <w:rsid w:val="008200F4"/>
    <w:rsid w:val="008C5573"/>
    <w:rsid w:val="00952898"/>
    <w:rsid w:val="00AC326E"/>
    <w:rsid w:val="00B90EE4"/>
    <w:rsid w:val="00BC4A21"/>
    <w:rsid w:val="00C84ED3"/>
    <w:rsid w:val="00C862B7"/>
    <w:rsid w:val="00D57181"/>
    <w:rsid w:val="00E373EC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nickcv</dc:creator>
  <cp:lastModifiedBy>Nicassio, Christina</cp:lastModifiedBy>
  <cp:revision>7</cp:revision>
  <dcterms:created xsi:type="dcterms:W3CDTF">2017-04-10T16:22:00Z</dcterms:created>
  <dcterms:modified xsi:type="dcterms:W3CDTF">2017-04-17T19:40:00Z</dcterms:modified>
</cp:coreProperties>
</file>